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501" w:type="dxa"/>
        <w:tblBorders>
          <w:top w:val="none" w:sz="0" w:space="0" w:color="auto"/>
          <w:left w:val="none" w:sz="0" w:space="0" w:color="auto"/>
          <w:bottom w:val="thinThickMediumGap" w:sz="24" w:space="0" w:color="auto"/>
          <w:right w:val="none" w:sz="0" w:space="0" w:color="auto"/>
          <w:insideH w:val="none" w:sz="0" w:space="0" w:color="auto"/>
          <w:insideV w:val="none" w:sz="0" w:space="0" w:color="auto"/>
        </w:tblBorders>
        <w:tblLook w:val="04A0"/>
      </w:tblPr>
      <w:tblGrid>
        <w:gridCol w:w="2537"/>
        <w:gridCol w:w="7964"/>
      </w:tblGrid>
      <w:tr w:rsidR="006B224A" w:rsidRPr="006B224A" w:rsidTr="00F717E5">
        <w:trPr>
          <w:trHeight w:val="2481"/>
        </w:trPr>
        <w:tc>
          <w:tcPr>
            <w:tcW w:w="2537" w:type="dxa"/>
          </w:tcPr>
          <w:p w:rsidR="00F918BB" w:rsidRPr="006B224A" w:rsidRDefault="00F918BB" w:rsidP="00F918BB">
            <w:pPr>
              <w:jc w:val="both"/>
              <w:rPr>
                <w:rFonts w:ascii="Times New Roman" w:hAnsi="Times New Roman" w:cs="Times New Roman"/>
                <w:color w:val="FF0000"/>
                <w:sz w:val="2"/>
                <w:szCs w:val="2"/>
              </w:rPr>
            </w:pPr>
            <w:bookmarkStart w:id="0" w:name="_GoBack"/>
            <w:bookmarkEnd w:id="0"/>
            <w:r w:rsidRPr="006B224A">
              <w:rPr>
                <w:noProof/>
                <w:color w:val="FF0000"/>
                <w:sz w:val="2"/>
                <w:szCs w:val="2"/>
                <w:lang w:eastAsia="ru-RU"/>
              </w:rPr>
              <w:drawing>
                <wp:anchor distT="0" distB="0" distL="114300" distR="114300" simplePos="0" relativeHeight="251659264" behindDoc="0" locked="0" layoutInCell="1" allowOverlap="1">
                  <wp:simplePos x="0" y="0"/>
                  <wp:positionH relativeFrom="column">
                    <wp:posOffset>3810</wp:posOffset>
                  </wp:positionH>
                  <wp:positionV relativeFrom="paragraph">
                    <wp:posOffset>48260</wp:posOffset>
                  </wp:positionV>
                  <wp:extent cx="1419225" cy="1333500"/>
                  <wp:effectExtent l="0" t="0" r="9525"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19225" cy="1333500"/>
                          </a:xfrm>
                          <a:prstGeom prst="rect">
                            <a:avLst/>
                          </a:prstGeom>
                          <a:noFill/>
                        </pic:spPr>
                      </pic:pic>
                    </a:graphicData>
                  </a:graphic>
                </wp:anchor>
              </w:drawing>
            </w:r>
          </w:p>
        </w:tc>
        <w:tc>
          <w:tcPr>
            <w:tcW w:w="7964" w:type="dxa"/>
            <w:vAlign w:val="center"/>
          </w:tcPr>
          <w:p w:rsidR="001A446A" w:rsidRDefault="001A446A" w:rsidP="001A446A">
            <w:pPr>
              <w:jc w:val="center"/>
              <w:rPr>
                <w:rFonts w:eastAsia="Times New Roman" w:cs="Times New Roman"/>
                <w:b/>
                <w:color w:val="FF0000"/>
                <w:sz w:val="32"/>
                <w:szCs w:val="32"/>
                <w:lang w:eastAsia="ru-RU"/>
              </w:rPr>
            </w:pPr>
            <w:r w:rsidRPr="001A446A">
              <w:rPr>
                <w:rFonts w:ascii="Arial" w:eastAsia="Times New Roman" w:hAnsi="Arial" w:cs="Arial"/>
                <w:b/>
                <w:color w:val="FF0000"/>
                <w:sz w:val="32"/>
                <w:szCs w:val="32"/>
                <w:lang w:eastAsia="ru-RU"/>
              </w:rPr>
              <w:t>Купаниевнеоборудованныхместах</w:t>
            </w:r>
          </w:p>
          <w:p w:rsidR="001A446A" w:rsidRPr="001A446A" w:rsidRDefault="001A446A" w:rsidP="001A446A">
            <w:pPr>
              <w:jc w:val="center"/>
              <w:rPr>
                <w:rFonts w:ascii="Arial Rounded MT Bold" w:eastAsia="Times New Roman" w:hAnsi="Arial Rounded MT Bold" w:cs="Times New Roman"/>
                <w:b/>
                <w:color w:val="FF0000"/>
                <w:sz w:val="32"/>
                <w:szCs w:val="32"/>
                <w:lang w:eastAsia="ru-RU"/>
              </w:rPr>
            </w:pPr>
            <w:r w:rsidRPr="001A446A">
              <w:rPr>
                <w:rFonts w:ascii="Arial" w:eastAsia="Times New Roman" w:hAnsi="Arial" w:cs="Arial"/>
                <w:b/>
                <w:color w:val="FF0000"/>
                <w:sz w:val="32"/>
                <w:szCs w:val="32"/>
                <w:lang w:eastAsia="ru-RU"/>
              </w:rPr>
              <w:t>опаснодляжизнииздоровья</w:t>
            </w:r>
            <w:r w:rsidRPr="001A446A">
              <w:rPr>
                <w:rFonts w:ascii="Arial Rounded MT Bold" w:eastAsia="Times New Roman" w:hAnsi="Arial Rounded MT Bold" w:cs="Times New Roman"/>
                <w:b/>
                <w:color w:val="FF0000"/>
                <w:sz w:val="32"/>
                <w:szCs w:val="32"/>
                <w:lang w:eastAsia="ru-RU"/>
              </w:rPr>
              <w:t>!</w:t>
            </w:r>
          </w:p>
          <w:p w:rsidR="00F918BB" w:rsidRPr="00D54CCE" w:rsidRDefault="00F918BB" w:rsidP="001A446A">
            <w:pPr>
              <w:pStyle w:val="a4"/>
              <w:jc w:val="center"/>
              <w:rPr>
                <w:color w:val="FF0000"/>
                <w:sz w:val="44"/>
                <w:szCs w:val="44"/>
              </w:rPr>
            </w:pPr>
          </w:p>
        </w:tc>
      </w:tr>
    </w:tbl>
    <w:p w:rsidR="00792BE1" w:rsidRDefault="00792BE1" w:rsidP="00BB78C4">
      <w:pPr>
        <w:shd w:val="clear" w:color="auto" w:fill="EEEEEE"/>
        <w:spacing w:after="0" w:line="240" w:lineRule="auto"/>
        <w:jc w:val="both"/>
        <w:textAlignment w:val="baseline"/>
        <w:rPr>
          <w:rFonts w:ascii="Times New Roman" w:eastAsia="Times New Roman" w:hAnsi="Times New Roman" w:cs="Times New Roman"/>
          <w:color w:val="000000"/>
          <w:sz w:val="28"/>
          <w:szCs w:val="28"/>
          <w:lang w:eastAsia="ru-RU"/>
        </w:rPr>
      </w:pPr>
    </w:p>
    <w:p w:rsidR="001F225C" w:rsidRPr="005E429A" w:rsidRDefault="001F225C" w:rsidP="001F225C">
      <w:pPr>
        <w:framePr w:hSpace="180" w:wrap="around" w:vAnchor="text" w:hAnchor="margin" w:x="-142" w:y="-157"/>
        <w:spacing w:after="0" w:line="240" w:lineRule="auto"/>
        <w:jc w:val="center"/>
        <w:rPr>
          <w:rFonts w:ascii="Times New Roman" w:eastAsia="Times New Roman" w:hAnsi="Times New Roman" w:cs="Times New Roman"/>
          <w:b/>
          <w:bCs/>
          <w:sz w:val="16"/>
          <w:szCs w:val="16"/>
          <w:lang w:eastAsia="ru-RU"/>
        </w:rPr>
      </w:pPr>
    </w:p>
    <w:p w:rsidR="001F225C" w:rsidRPr="00875858" w:rsidRDefault="001F225C" w:rsidP="001F225C">
      <w:pPr>
        <w:framePr w:hSpace="180" w:wrap="around" w:vAnchor="text" w:hAnchor="margin" w:x="-142" w:y="-157"/>
        <w:spacing w:after="0" w:line="240" w:lineRule="auto"/>
        <w:jc w:val="center"/>
        <w:rPr>
          <w:rFonts w:ascii="Times New Roman" w:eastAsia="Times New Roman" w:hAnsi="Times New Roman" w:cs="Times New Roman"/>
          <w:sz w:val="28"/>
          <w:szCs w:val="28"/>
          <w:lang w:eastAsia="ru-RU"/>
        </w:rPr>
      </w:pPr>
      <w:r w:rsidRPr="00875858">
        <w:rPr>
          <w:rFonts w:ascii="Times New Roman" w:eastAsia="Times New Roman" w:hAnsi="Times New Roman" w:cs="Times New Roman"/>
          <w:b/>
          <w:bCs/>
          <w:sz w:val="28"/>
          <w:szCs w:val="28"/>
          <w:lang w:eastAsia="ru-RU"/>
        </w:rPr>
        <w:t>Уважаемые жители Волгограда!</w:t>
      </w:r>
    </w:p>
    <w:p w:rsidR="00490D4E" w:rsidRDefault="00490D4E" w:rsidP="00403BCF">
      <w:pPr>
        <w:pStyle w:val="a4"/>
        <w:spacing w:before="0" w:beforeAutospacing="0" w:after="0" w:afterAutospacing="0"/>
        <w:jc w:val="center"/>
        <w:rPr>
          <w:rStyle w:val="a7"/>
          <w:i/>
          <w:iCs/>
          <w:sz w:val="26"/>
          <w:szCs w:val="28"/>
        </w:rPr>
      </w:pPr>
    </w:p>
    <w:p w:rsidR="001A446A" w:rsidRPr="00657E18" w:rsidRDefault="002A01F6" w:rsidP="00892EDE">
      <w:pPr>
        <w:pStyle w:val="BasicParagraph"/>
        <w:tabs>
          <w:tab w:val="left" w:pos="2309"/>
        </w:tabs>
        <w:spacing w:before="0" w:line="240" w:lineRule="auto"/>
        <w:rPr>
          <w:rFonts w:ascii="Times New Roman" w:hAnsi="Times New Roman" w:cs="Times New Roman"/>
          <w:sz w:val="28"/>
          <w:szCs w:val="28"/>
        </w:rPr>
      </w:pPr>
      <w:r w:rsidRPr="002A01F6">
        <w:rPr>
          <w:noProof/>
          <w:w w:val="100"/>
        </w:rPr>
      </w:r>
      <w:r w:rsidRPr="002A01F6">
        <w:rPr>
          <w:noProof/>
          <w:w w:val="100"/>
        </w:rPr>
        <w:pict>
          <v:rect id="Прямоугольник 3" o:spid="_x0000_s1026" alt="Купание запрещено" style="width:23.75pt;height:23.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" filled="f" stroked="f">
            <o:lock v:ext="edit" aspectratio="t"/>
            <w10:wrap type="none"/>
            <w10:anchorlock/>
          </v:rect>
        </w:pict>
      </w:r>
      <w:r w:rsidR="00892EDE">
        <w:rPr>
          <w:noProof/>
        </w:rPr>
        <w:drawing>
          <wp:inline distT="0" distB="0" distL="0" distR="0">
            <wp:extent cx="5710555" cy="4227195"/>
            <wp:effectExtent l="0" t="0" r="4445" b="1905"/>
            <wp:docPr id="4" name="Рисунок 4" descr="Дикий речной пля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Дикий речной пляж"/>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0555" cy="4227195"/>
                    </a:xfrm>
                    <a:prstGeom prst="rect">
                      <a:avLst/>
                    </a:prstGeom>
                    <a:noFill/>
                    <a:ln>
                      <a:noFill/>
                    </a:ln>
                  </pic:spPr>
                </pic:pic>
              </a:graphicData>
            </a:graphic>
          </wp:inline>
        </w:drawing>
      </w:r>
    </w:p>
    <w:p w:rsidR="00892EDE" w:rsidRDefault="00892EDE" w:rsidP="001A446A">
      <w:pPr>
        <w:spacing w:after="0" w:line="240" w:lineRule="auto"/>
        <w:jc w:val="both"/>
        <w:rPr>
          <w:rFonts w:ascii="Times New Roman" w:eastAsia="Times New Roman" w:hAnsi="Times New Roman" w:cs="Times New Roman"/>
          <w:sz w:val="28"/>
          <w:szCs w:val="28"/>
          <w:lang w:eastAsia="ru-RU"/>
        </w:rPr>
      </w:pPr>
    </w:p>
    <w:p w:rsidR="001A446A" w:rsidRPr="00657E18" w:rsidRDefault="001A446A" w:rsidP="001A446A">
      <w:pPr>
        <w:spacing w:after="0" w:line="240" w:lineRule="auto"/>
        <w:jc w:val="both"/>
        <w:rPr>
          <w:rFonts w:ascii="Times New Roman" w:eastAsia="Times New Roman" w:hAnsi="Times New Roman" w:cs="Times New Roman"/>
          <w:sz w:val="28"/>
          <w:szCs w:val="28"/>
          <w:lang w:eastAsia="ru-RU"/>
        </w:rPr>
      </w:pPr>
      <w:r w:rsidRPr="00657E18">
        <w:rPr>
          <w:rFonts w:ascii="Times New Roman" w:eastAsia="Times New Roman" w:hAnsi="Times New Roman" w:cs="Times New Roman"/>
          <w:sz w:val="28"/>
          <w:szCs w:val="28"/>
          <w:lang w:eastAsia="ru-RU"/>
        </w:rPr>
        <w:t>Как правило, основной причиной гибели людей на водных объектах является несоблюдение правил безопасного поведения во время отдыха на водоеме, а также купание в необорудованных для этих целей местах – на так называемых «диких» пляжах.</w:t>
      </w:r>
    </w:p>
    <w:p w:rsidR="001A446A" w:rsidRPr="00657E18" w:rsidRDefault="001A446A" w:rsidP="001A446A">
      <w:pPr>
        <w:spacing w:after="0" w:line="240" w:lineRule="auto"/>
        <w:jc w:val="both"/>
        <w:rPr>
          <w:rFonts w:ascii="Times New Roman" w:eastAsia="Times New Roman" w:hAnsi="Times New Roman" w:cs="Times New Roman"/>
          <w:sz w:val="28"/>
          <w:szCs w:val="28"/>
          <w:lang w:eastAsia="ru-RU"/>
        </w:rPr>
      </w:pPr>
      <w:r w:rsidRPr="00657E18">
        <w:rPr>
          <w:rFonts w:ascii="Times New Roman" w:eastAsia="Times New Roman" w:hAnsi="Times New Roman" w:cs="Times New Roman"/>
          <w:sz w:val="28"/>
          <w:szCs w:val="28"/>
          <w:lang w:eastAsia="ru-RU"/>
        </w:rPr>
        <w:t>Теплая погода вынуждает многих людей забыть об осторожности. Одни лезут в воду, будучи в состоянии опьянения, другие плохо представляют последствия своего неразумного поведения на воде, третьи плохо проинформированы об опасностях, которые их подстерегают на не оборудованном водоеме, выбранном ими для купания. Опасность купания на несанкционированных пляжах обусловлена не только их несоответствием гигиеническим нормативам, но и связана с отсутствием спасательных постов, связи с экстренной медицинской помощью, и, как следствие, невозможностью оказания своевременной квалифицированной медицинской помощи при возникновении несчастных случаев.</w:t>
      </w:r>
    </w:p>
    <w:p w:rsidR="00892EDE" w:rsidRDefault="00892EDE" w:rsidP="001A446A">
      <w:pPr>
        <w:spacing w:after="0" w:line="240" w:lineRule="auto"/>
        <w:jc w:val="both"/>
        <w:rPr>
          <w:rFonts w:ascii="Times New Roman" w:eastAsia="Times New Roman" w:hAnsi="Times New Roman" w:cs="Times New Roman"/>
          <w:sz w:val="28"/>
          <w:szCs w:val="28"/>
          <w:lang w:eastAsia="ru-RU"/>
        </w:rPr>
      </w:pPr>
    </w:p>
    <w:p w:rsidR="00892EDE" w:rsidRDefault="00892EDE" w:rsidP="001A446A">
      <w:pPr>
        <w:spacing w:after="0" w:line="240" w:lineRule="auto"/>
        <w:jc w:val="both"/>
        <w:rPr>
          <w:rFonts w:ascii="Times New Roman" w:eastAsia="Times New Roman" w:hAnsi="Times New Roman" w:cs="Times New Roman"/>
          <w:sz w:val="28"/>
          <w:szCs w:val="28"/>
          <w:lang w:eastAsia="ru-RU"/>
        </w:rPr>
      </w:pPr>
    </w:p>
    <w:p w:rsidR="00892EDE" w:rsidRDefault="00892EDE" w:rsidP="001A446A">
      <w:pPr>
        <w:spacing w:after="0" w:line="240" w:lineRule="auto"/>
        <w:jc w:val="both"/>
        <w:rPr>
          <w:rFonts w:ascii="Times New Roman" w:eastAsia="Times New Roman" w:hAnsi="Times New Roman" w:cs="Times New Roman"/>
          <w:sz w:val="28"/>
          <w:szCs w:val="28"/>
          <w:lang w:eastAsia="ru-RU"/>
        </w:rPr>
      </w:pPr>
    </w:p>
    <w:p w:rsidR="001A446A" w:rsidRDefault="001A446A" w:rsidP="001A446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w:t>
      </w:r>
      <w:r w:rsidRPr="00657E18">
        <w:rPr>
          <w:rFonts w:ascii="Times New Roman" w:eastAsia="Times New Roman" w:hAnsi="Times New Roman" w:cs="Times New Roman"/>
          <w:sz w:val="28"/>
          <w:szCs w:val="28"/>
          <w:lang w:eastAsia="ru-RU"/>
        </w:rPr>
        <w:t>акже напомина</w:t>
      </w:r>
      <w:r>
        <w:rPr>
          <w:rFonts w:ascii="Times New Roman" w:eastAsia="Times New Roman" w:hAnsi="Times New Roman" w:cs="Times New Roman"/>
          <w:sz w:val="28"/>
          <w:szCs w:val="28"/>
          <w:lang w:eastAsia="ru-RU"/>
        </w:rPr>
        <w:t>е</w:t>
      </w:r>
      <w:r w:rsidR="006564A2">
        <w:rPr>
          <w:rFonts w:ascii="Times New Roman" w:eastAsia="Times New Roman" w:hAnsi="Times New Roman" w:cs="Times New Roman"/>
          <w:sz w:val="28"/>
          <w:szCs w:val="28"/>
          <w:lang w:eastAsia="ru-RU"/>
        </w:rPr>
        <w:t>м</w:t>
      </w:r>
      <w:r w:rsidRPr="00657E18">
        <w:rPr>
          <w:rFonts w:ascii="Times New Roman" w:eastAsia="Times New Roman" w:hAnsi="Times New Roman" w:cs="Times New Roman"/>
          <w:sz w:val="28"/>
          <w:szCs w:val="28"/>
          <w:lang w:eastAsia="ru-RU"/>
        </w:rPr>
        <w:t xml:space="preserve"> родителям, что природные водоемы представляют особую опасность для детей. Дети могут броситься без оглядки в воду любого водоема, не поинтересовавшись перед этим, а можно ли в нем купаться. Родители должны твердо усвоить и выполнять три правила: </w:t>
      </w:r>
    </w:p>
    <w:p w:rsidR="001A446A" w:rsidRDefault="001A446A" w:rsidP="001A446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57E18">
        <w:rPr>
          <w:rFonts w:ascii="Times New Roman" w:eastAsia="Times New Roman" w:hAnsi="Times New Roman" w:cs="Times New Roman"/>
          <w:sz w:val="28"/>
          <w:szCs w:val="28"/>
          <w:lang w:eastAsia="ru-RU"/>
        </w:rPr>
        <w:t xml:space="preserve">не разрешать детям посещать водоемы для купания и игр на воде без сопровождения взрослых; </w:t>
      </w:r>
    </w:p>
    <w:p w:rsidR="001A446A" w:rsidRDefault="001A446A" w:rsidP="001A446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57E18">
        <w:rPr>
          <w:rFonts w:ascii="Times New Roman" w:eastAsia="Times New Roman" w:hAnsi="Times New Roman" w:cs="Times New Roman"/>
          <w:sz w:val="28"/>
          <w:szCs w:val="28"/>
          <w:lang w:eastAsia="ru-RU"/>
        </w:rPr>
        <w:t xml:space="preserve">не допускать купания детей в необорудованных водоемах; </w:t>
      </w:r>
    </w:p>
    <w:p w:rsidR="001A446A" w:rsidRDefault="001A446A" w:rsidP="001A446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57E18">
        <w:rPr>
          <w:rFonts w:ascii="Times New Roman" w:eastAsia="Times New Roman" w:hAnsi="Times New Roman" w:cs="Times New Roman"/>
          <w:sz w:val="28"/>
          <w:szCs w:val="28"/>
          <w:lang w:eastAsia="ru-RU"/>
        </w:rPr>
        <w:t>не допускать купания детей без непрерывного нахождения каждого ребенка под наблюдением взрослого человека, знающего правила купания и способного оказать немедленную помощь в случае необходимости.</w:t>
      </w:r>
    </w:p>
    <w:p w:rsidR="006564A2" w:rsidRDefault="006564A2" w:rsidP="006564A2">
      <w:pPr>
        <w:pStyle w:val="a4"/>
        <w:jc w:val="both"/>
      </w:pPr>
      <w:r>
        <w:rPr>
          <w:rStyle w:val="a7"/>
        </w:rPr>
        <w:t>НЕОБХОДИМО ПОМНИТЬ:</w:t>
      </w:r>
    </w:p>
    <w:p w:rsidR="006564A2" w:rsidRPr="006564A2" w:rsidRDefault="006564A2" w:rsidP="006564A2">
      <w:pPr>
        <w:spacing w:after="0" w:line="240" w:lineRule="auto"/>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 </w:t>
      </w:r>
      <w:r w:rsidRPr="006564A2">
        <w:rPr>
          <w:rFonts w:ascii="Times New Roman" w:eastAsia="Times New Roman" w:hAnsi="Times New Roman" w:cs="Times New Roman"/>
          <w:sz w:val="28"/>
          <w:szCs w:val="28"/>
          <w:lang w:eastAsia="ru-RU"/>
        </w:rPr>
        <w:t xml:space="preserve"> купаться можно только в разрешенных местах; </w:t>
      </w:r>
      <w:r w:rsidRPr="006564A2">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Pr="006564A2">
        <w:rPr>
          <w:rFonts w:ascii="Times New Roman" w:eastAsia="Times New Roman" w:hAnsi="Times New Roman" w:cs="Times New Roman"/>
          <w:sz w:val="28"/>
          <w:szCs w:val="28"/>
          <w:lang w:eastAsia="ru-RU"/>
        </w:rPr>
        <w:t xml:space="preserve"> нельзя нырять в незнакомых местах – на дне могут оказаться </w:t>
      </w:r>
      <w:proofErr w:type="spellStart"/>
      <w:r w:rsidRPr="006564A2">
        <w:rPr>
          <w:rFonts w:ascii="Times New Roman" w:eastAsia="Times New Roman" w:hAnsi="Times New Roman" w:cs="Times New Roman"/>
          <w:sz w:val="28"/>
          <w:szCs w:val="28"/>
          <w:lang w:eastAsia="ru-RU"/>
        </w:rPr>
        <w:t>притопленные</w:t>
      </w:r>
      <w:proofErr w:type="spellEnd"/>
      <w:r w:rsidRPr="006564A2">
        <w:rPr>
          <w:rFonts w:ascii="Times New Roman" w:eastAsia="Times New Roman" w:hAnsi="Times New Roman" w:cs="Times New Roman"/>
          <w:sz w:val="28"/>
          <w:szCs w:val="28"/>
          <w:lang w:eastAsia="ru-RU"/>
        </w:rPr>
        <w:t xml:space="preserve"> бревна, камни, коряги и др.;  </w:t>
      </w:r>
      <w:r w:rsidRPr="006564A2">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Pr="006564A2">
        <w:rPr>
          <w:rFonts w:ascii="Times New Roman" w:eastAsia="Times New Roman" w:hAnsi="Times New Roman" w:cs="Times New Roman"/>
          <w:sz w:val="28"/>
          <w:szCs w:val="28"/>
          <w:lang w:eastAsia="ru-RU"/>
        </w:rPr>
        <w:t xml:space="preserve"> не отплывайте далеко от берега на надувных </w:t>
      </w:r>
      <w:proofErr w:type="spellStart"/>
      <w:r w:rsidRPr="006564A2">
        <w:rPr>
          <w:rFonts w:ascii="Times New Roman" w:eastAsia="Times New Roman" w:hAnsi="Times New Roman" w:cs="Times New Roman"/>
          <w:sz w:val="28"/>
          <w:szCs w:val="28"/>
          <w:lang w:eastAsia="ru-RU"/>
        </w:rPr>
        <w:t>плавсредствах</w:t>
      </w:r>
      <w:proofErr w:type="spellEnd"/>
      <w:r w:rsidRPr="006564A2">
        <w:rPr>
          <w:rFonts w:ascii="Times New Roman" w:eastAsia="Times New Roman" w:hAnsi="Times New Roman" w:cs="Times New Roman"/>
          <w:sz w:val="28"/>
          <w:szCs w:val="28"/>
          <w:lang w:eastAsia="ru-RU"/>
        </w:rPr>
        <w:t xml:space="preserve"> - они могут оказаться неисправными, а это очень опасно даже для людей, умеющих хорошо плавать;</w:t>
      </w:r>
      <w:proofErr w:type="gramEnd"/>
      <w:r w:rsidRPr="006564A2">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proofErr w:type="gramStart"/>
      <w:r w:rsidRPr="006564A2">
        <w:rPr>
          <w:rFonts w:ascii="Times New Roman" w:eastAsia="Times New Roman" w:hAnsi="Times New Roman" w:cs="Times New Roman"/>
          <w:sz w:val="28"/>
          <w:szCs w:val="28"/>
          <w:lang w:eastAsia="ru-RU"/>
        </w:rPr>
        <w:t xml:space="preserve">нельзя цепляться за лодки, залезать на знаки навигационного оборудования: бакены, буйки и т.д.; </w:t>
      </w:r>
      <w:r w:rsidRPr="006564A2">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Pr="006564A2">
        <w:rPr>
          <w:rFonts w:ascii="Times New Roman" w:eastAsia="Times New Roman" w:hAnsi="Times New Roman" w:cs="Times New Roman"/>
          <w:sz w:val="28"/>
          <w:szCs w:val="28"/>
          <w:lang w:eastAsia="ru-RU"/>
        </w:rPr>
        <w:t xml:space="preserve"> нельзя подплывать к проходящим судам, заплывать за буйки, ограничивающие зоны заплыва и выплывать на фарватер; </w:t>
      </w:r>
      <w:r w:rsidRPr="006564A2">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Pr="006564A2">
        <w:rPr>
          <w:rFonts w:ascii="Times New Roman" w:eastAsia="Times New Roman" w:hAnsi="Times New Roman" w:cs="Times New Roman"/>
          <w:sz w:val="28"/>
          <w:szCs w:val="28"/>
          <w:lang w:eastAsia="ru-RU"/>
        </w:rPr>
        <w:t xml:space="preserve"> нельзя купаться в штормовую погоду или в местах сильного прибоя; </w:t>
      </w:r>
      <w:r w:rsidRPr="006564A2">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Pr="006564A2">
        <w:rPr>
          <w:rFonts w:ascii="Times New Roman" w:eastAsia="Times New Roman" w:hAnsi="Times New Roman" w:cs="Times New Roman"/>
          <w:sz w:val="28"/>
          <w:szCs w:val="28"/>
          <w:lang w:eastAsia="ru-RU"/>
        </w:rPr>
        <w:t xml:space="preserve"> если вы оказались в воде на сильном течении, не пытайтесь плыть навстречу течению, плывите по течению, постепенно приближаясь к берегу;</w:t>
      </w:r>
      <w:proofErr w:type="gramEnd"/>
      <w:r w:rsidRPr="006564A2">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Pr="006564A2">
        <w:rPr>
          <w:rFonts w:ascii="Times New Roman" w:eastAsia="Times New Roman" w:hAnsi="Times New Roman" w:cs="Times New Roman"/>
          <w:sz w:val="28"/>
          <w:szCs w:val="28"/>
          <w:lang w:eastAsia="ru-RU"/>
        </w:rPr>
        <w:t xml:space="preserve"> если вы попали в водоворот, наберите </w:t>
      </w:r>
      <w:proofErr w:type="gramStart"/>
      <w:r w:rsidRPr="006564A2">
        <w:rPr>
          <w:rFonts w:ascii="Times New Roman" w:eastAsia="Times New Roman" w:hAnsi="Times New Roman" w:cs="Times New Roman"/>
          <w:sz w:val="28"/>
          <w:szCs w:val="28"/>
          <w:lang w:eastAsia="ru-RU"/>
        </w:rPr>
        <w:t>побольше</w:t>
      </w:r>
      <w:proofErr w:type="gramEnd"/>
      <w:r w:rsidRPr="006564A2">
        <w:rPr>
          <w:rFonts w:ascii="Times New Roman" w:eastAsia="Times New Roman" w:hAnsi="Times New Roman" w:cs="Times New Roman"/>
          <w:sz w:val="28"/>
          <w:szCs w:val="28"/>
          <w:lang w:eastAsia="ru-RU"/>
        </w:rPr>
        <w:t xml:space="preserve"> воздуха, нырните и постарайтесь резко свернуть в сторону от него; </w:t>
      </w:r>
      <w:r w:rsidRPr="006564A2">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Pr="006564A2">
        <w:rPr>
          <w:rFonts w:ascii="Times New Roman" w:eastAsia="Times New Roman" w:hAnsi="Times New Roman" w:cs="Times New Roman"/>
          <w:sz w:val="28"/>
          <w:szCs w:val="28"/>
          <w:lang w:eastAsia="ru-RU"/>
        </w:rPr>
        <w:t xml:space="preserve"> не следует купаться при недомогании, повышенной температуре, острых инфекционных заболеваниях; </w:t>
      </w:r>
      <w:r w:rsidRPr="006564A2">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Pr="006564A2">
        <w:rPr>
          <w:rFonts w:ascii="Times New Roman" w:eastAsia="Times New Roman" w:hAnsi="Times New Roman" w:cs="Times New Roman"/>
          <w:sz w:val="28"/>
          <w:szCs w:val="28"/>
          <w:lang w:eastAsia="ru-RU"/>
        </w:rPr>
        <w:t xml:space="preserve"> если у Вас свело судорогой мышцы, ложитесь на спину и плывите к берегу, постарайтесь при этом растереть сведенные мышцы. Не стесняйтесь позвать на помощь; </w:t>
      </w:r>
      <w:r w:rsidRPr="006564A2">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Pr="006564A2">
        <w:rPr>
          <w:rFonts w:ascii="Times New Roman" w:eastAsia="Times New Roman" w:hAnsi="Times New Roman" w:cs="Times New Roman"/>
          <w:sz w:val="28"/>
          <w:szCs w:val="28"/>
          <w:lang w:eastAsia="ru-RU"/>
        </w:rPr>
        <w:t xml:space="preserve"> нельзя подавать крики ложной тревоги.</w:t>
      </w:r>
    </w:p>
    <w:p w:rsidR="006564A2" w:rsidRPr="00657E18" w:rsidRDefault="006564A2" w:rsidP="001A446A">
      <w:pPr>
        <w:spacing w:after="0" w:line="240" w:lineRule="auto"/>
        <w:jc w:val="both"/>
        <w:rPr>
          <w:rFonts w:ascii="Times New Roman" w:eastAsia="Times New Roman" w:hAnsi="Times New Roman" w:cs="Times New Roman"/>
          <w:sz w:val="28"/>
          <w:szCs w:val="28"/>
          <w:lang w:eastAsia="ru-RU"/>
        </w:rPr>
      </w:pPr>
    </w:p>
    <w:p w:rsidR="001A446A" w:rsidRDefault="001A446A" w:rsidP="001A446A">
      <w:pPr>
        <w:spacing w:after="0" w:line="240" w:lineRule="auto"/>
        <w:jc w:val="both"/>
        <w:rPr>
          <w:rFonts w:ascii="Times New Roman" w:eastAsia="Times New Roman" w:hAnsi="Times New Roman" w:cs="Times New Roman"/>
          <w:sz w:val="28"/>
          <w:szCs w:val="28"/>
          <w:lang w:eastAsia="ru-RU"/>
        </w:rPr>
      </w:pPr>
      <w:r w:rsidRPr="00657E18">
        <w:rPr>
          <w:rFonts w:ascii="Times New Roman" w:eastAsia="Times New Roman" w:hAnsi="Times New Roman" w:cs="Times New Roman"/>
          <w:sz w:val="28"/>
          <w:szCs w:val="28"/>
          <w:lang w:eastAsia="ru-RU"/>
        </w:rPr>
        <w:t>Не оставляйте без присмотра детей, а уж тем более, не употребляйте спиртные напитки. Будьте внимательны и осторожны. Но если все же беда произошла, помните: рядом с Вами находятся профессионалы. Не медлите с вызовом помощи по тел</w:t>
      </w:r>
      <w:r>
        <w:rPr>
          <w:rFonts w:ascii="Times New Roman" w:eastAsia="Times New Roman" w:hAnsi="Times New Roman" w:cs="Times New Roman"/>
          <w:sz w:val="28"/>
          <w:szCs w:val="28"/>
          <w:lang w:eastAsia="ru-RU"/>
        </w:rPr>
        <w:t>ефонам:</w:t>
      </w:r>
    </w:p>
    <w:p w:rsidR="001A446A" w:rsidRPr="001A446A" w:rsidRDefault="001A446A" w:rsidP="001A446A">
      <w:pPr>
        <w:spacing w:after="0" w:line="240" w:lineRule="auto"/>
        <w:jc w:val="both"/>
        <w:rPr>
          <w:rFonts w:ascii="Times New Roman" w:eastAsia="Times New Roman" w:hAnsi="Times New Roman" w:cs="Times New Roman"/>
          <w:b/>
          <w:sz w:val="26"/>
          <w:szCs w:val="26"/>
          <w:lang w:eastAsia="ru-RU"/>
        </w:rPr>
      </w:pPr>
      <w:r w:rsidRPr="001A446A">
        <w:rPr>
          <w:rFonts w:ascii="Times New Roman" w:eastAsia="Times New Roman" w:hAnsi="Times New Roman" w:cs="Times New Roman"/>
          <w:b/>
          <w:sz w:val="28"/>
          <w:szCs w:val="28"/>
          <w:lang w:eastAsia="ru-RU"/>
        </w:rPr>
        <w:t xml:space="preserve">-  </w:t>
      </w:r>
      <w:r w:rsidRPr="001A446A">
        <w:rPr>
          <w:rFonts w:ascii="Times New Roman" w:eastAsia="Times New Roman" w:hAnsi="Times New Roman" w:cs="Times New Roman"/>
          <w:b/>
          <w:sz w:val="26"/>
          <w:szCs w:val="26"/>
          <w:lang w:eastAsia="ru-RU"/>
        </w:rPr>
        <w:t>единый телефон вызова экстренных оперативных служб «112»,</w:t>
      </w:r>
    </w:p>
    <w:p w:rsidR="001A446A" w:rsidRPr="001A446A" w:rsidRDefault="001A446A" w:rsidP="001A446A">
      <w:pPr>
        <w:spacing w:after="0" w:line="240" w:lineRule="auto"/>
        <w:jc w:val="both"/>
        <w:rPr>
          <w:rFonts w:ascii="Times New Roman" w:eastAsia="Times New Roman" w:hAnsi="Times New Roman" w:cs="Times New Roman"/>
          <w:b/>
          <w:sz w:val="28"/>
          <w:szCs w:val="28"/>
          <w:lang w:eastAsia="ru-RU"/>
        </w:rPr>
      </w:pPr>
      <w:r w:rsidRPr="001A446A">
        <w:rPr>
          <w:rFonts w:ascii="Times New Roman" w:eastAsia="Times New Roman" w:hAnsi="Times New Roman" w:cs="Times New Roman"/>
          <w:b/>
          <w:sz w:val="26"/>
          <w:szCs w:val="26"/>
          <w:lang w:eastAsia="ru-RU"/>
        </w:rPr>
        <w:t>- службы спасения Волгограда – «089»</w:t>
      </w:r>
    </w:p>
    <w:p w:rsidR="00875858" w:rsidRPr="00490D4E" w:rsidRDefault="00875858" w:rsidP="001A446A">
      <w:pPr>
        <w:pStyle w:val="a4"/>
        <w:spacing w:before="0" w:beforeAutospacing="0" w:after="0" w:afterAutospacing="0"/>
        <w:ind w:right="-284"/>
        <w:rPr>
          <w:sz w:val="26"/>
        </w:rPr>
      </w:pPr>
    </w:p>
    <w:p w:rsidR="00875858" w:rsidRPr="00875858" w:rsidRDefault="00875858" w:rsidP="00403BCF">
      <w:pPr>
        <w:pStyle w:val="a4"/>
        <w:spacing w:before="0" w:beforeAutospacing="0" w:after="0" w:afterAutospacing="0"/>
        <w:ind w:left="-567" w:right="-284"/>
      </w:pPr>
    </w:p>
    <w:p w:rsidR="00F717E5" w:rsidRPr="003614C1" w:rsidRDefault="00F717E5" w:rsidP="00F717E5">
      <w:pPr>
        <w:spacing w:after="0" w:line="240" w:lineRule="auto"/>
        <w:ind w:left="-284" w:right="-143" w:firstLine="568"/>
        <w:jc w:val="both"/>
        <w:rPr>
          <w:rFonts w:ascii="Times New Roman" w:hAnsi="Times New Roman" w:cs="Times New Roman"/>
          <w:b/>
          <w:sz w:val="28"/>
          <w:szCs w:val="28"/>
        </w:rPr>
      </w:pPr>
      <w:r>
        <w:rPr>
          <w:rFonts w:ascii="Times New Roman" w:eastAsia="Times New Roman" w:hAnsi="Times New Roman" w:cs="Times New Roman"/>
          <w:sz w:val="26"/>
          <w:szCs w:val="26"/>
          <w:lang w:eastAsia="ru-RU"/>
        </w:rPr>
        <w:t xml:space="preserve">ЕДИНЫЙ ТЕЛЕФОН ВЫЗОВА ЭКСТРЕННЫХ ОПЕРАТИВНЫХ СЛУЖБ </w:t>
      </w:r>
      <w:r w:rsidRPr="009B7C70">
        <w:rPr>
          <w:rFonts w:ascii="Times New Roman" w:eastAsia="Times New Roman" w:hAnsi="Times New Roman" w:cs="Times New Roman"/>
          <w:b/>
          <w:sz w:val="26"/>
          <w:szCs w:val="26"/>
          <w:lang w:eastAsia="ru-RU"/>
        </w:rPr>
        <w:t xml:space="preserve">112 </w:t>
      </w:r>
    </w:p>
    <w:tbl>
      <w:tblPr>
        <w:tblStyle w:val="a3"/>
        <w:tblW w:w="0" w:type="auto"/>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4A0"/>
      </w:tblPr>
      <w:tblGrid>
        <w:gridCol w:w="10420"/>
      </w:tblGrid>
      <w:tr w:rsidR="006B224A" w:rsidRPr="006B224A" w:rsidTr="00C622C6">
        <w:tc>
          <w:tcPr>
            <w:tcW w:w="10420" w:type="dxa"/>
            <w:tcBorders>
              <w:top w:val="thinThickMediumGap" w:sz="24" w:space="0" w:color="auto"/>
              <w:left w:val="nil"/>
              <w:bottom w:val="nil"/>
              <w:right w:val="nil"/>
            </w:tcBorders>
          </w:tcPr>
          <w:p w:rsidR="00910165" w:rsidRPr="006B224A" w:rsidRDefault="00910165" w:rsidP="00F918BB">
            <w:pPr>
              <w:jc w:val="both"/>
              <w:rPr>
                <w:rFonts w:ascii="Times New Roman" w:hAnsi="Times New Roman" w:cs="Times New Roman"/>
                <w:color w:val="FF0000"/>
                <w:sz w:val="24"/>
                <w:szCs w:val="24"/>
              </w:rPr>
            </w:pPr>
          </w:p>
        </w:tc>
      </w:tr>
    </w:tbl>
    <w:p w:rsidR="00910165" w:rsidRPr="00F717E5" w:rsidRDefault="00910165" w:rsidP="00910165">
      <w:pPr>
        <w:spacing w:after="0" w:line="240" w:lineRule="auto"/>
        <w:jc w:val="right"/>
        <w:rPr>
          <w:rFonts w:ascii="Times New Roman" w:hAnsi="Times New Roman" w:cs="Times New Roman"/>
          <w:b/>
          <w:color w:val="000000" w:themeColor="text1"/>
          <w:sz w:val="26"/>
          <w:szCs w:val="26"/>
        </w:rPr>
      </w:pPr>
      <w:r w:rsidRPr="00F717E5">
        <w:rPr>
          <w:rFonts w:ascii="Times New Roman" w:hAnsi="Times New Roman" w:cs="Times New Roman"/>
          <w:b/>
          <w:color w:val="000000" w:themeColor="text1"/>
          <w:sz w:val="26"/>
          <w:szCs w:val="26"/>
        </w:rPr>
        <w:t>Комитет гражданской защиты населения</w:t>
      </w:r>
    </w:p>
    <w:p w:rsidR="00910165" w:rsidRPr="00F717E5" w:rsidRDefault="00910165" w:rsidP="00910165">
      <w:pPr>
        <w:spacing w:after="0" w:line="240" w:lineRule="auto"/>
        <w:jc w:val="right"/>
        <w:rPr>
          <w:rFonts w:ascii="Times New Roman" w:hAnsi="Times New Roman" w:cs="Times New Roman"/>
          <w:b/>
          <w:color w:val="000000" w:themeColor="text1"/>
          <w:sz w:val="26"/>
          <w:szCs w:val="26"/>
        </w:rPr>
      </w:pPr>
      <w:r w:rsidRPr="00F717E5">
        <w:rPr>
          <w:rFonts w:ascii="Times New Roman" w:hAnsi="Times New Roman" w:cs="Times New Roman"/>
          <w:b/>
          <w:color w:val="000000" w:themeColor="text1"/>
          <w:sz w:val="26"/>
          <w:szCs w:val="26"/>
        </w:rPr>
        <w:t>администрации Волгограда</w:t>
      </w:r>
    </w:p>
    <w:sectPr w:rsidR="00910165" w:rsidRPr="00F717E5" w:rsidSect="001F225C">
      <w:pgSz w:w="11906" w:h="16838"/>
      <w:pgMar w:top="284" w:right="566"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Myriad Pro">
    <w:altName w:val="Arial"/>
    <w:panose1 w:val="00000000000000000000"/>
    <w:charset w:val="00"/>
    <w:family w:val="swiss"/>
    <w:notTrueType/>
    <w:pitch w:val="variable"/>
    <w:sig w:usb0="00000001"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2F0A06"/>
    <w:multiLevelType w:val="hybridMultilevel"/>
    <w:tmpl w:val="7F08B3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0F7579C"/>
    <w:multiLevelType w:val="multilevel"/>
    <w:tmpl w:val="A658F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5DE2938"/>
    <w:multiLevelType w:val="multilevel"/>
    <w:tmpl w:val="E3F4C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814846"/>
    <w:multiLevelType w:val="multilevel"/>
    <w:tmpl w:val="BCB2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6B2B8F"/>
    <w:rsid w:val="00004B2A"/>
    <w:rsid w:val="00025EC9"/>
    <w:rsid w:val="000874F2"/>
    <w:rsid w:val="000B5F8F"/>
    <w:rsid w:val="000F1393"/>
    <w:rsid w:val="00133049"/>
    <w:rsid w:val="001A446A"/>
    <w:rsid w:val="001F225C"/>
    <w:rsid w:val="002147E8"/>
    <w:rsid w:val="00251974"/>
    <w:rsid w:val="00266171"/>
    <w:rsid w:val="002A01F6"/>
    <w:rsid w:val="002F52B9"/>
    <w:rsid w:val="00327AF7"/>
    <w:rsid w:val="003449C8"/>
    <w:rsid w:val="003F0168"/>
    <w:rsid w:val="00403BCF"/>
    <w:rsid w:val="00460E27"/>
    <w:rsid w:val="00467314"/>
    <w:rsid w:val="004860E8"/>
    <w:rsid w:val="00490D4E"/>
    <w:rsid w:val="00494647"/>
    <w:rsid w:val="00590ED7"/>
    <w:rsid w:val="00591A43"/>
    <w:rsid w:val="005D45B7"/>
    <w:rsid w:val="005E429A"/>
    <w:rsid w:val="006564A2"/>
    <w:rsid w:val="006B224A"/>
    <w:rsid w:val="006B2B8F"/>
    <w:rsid w:val="006D7945"/>
    <w:rsid w:val="00717F23"/>
    <w:rsid w:val="00792BE1"/>
    <w:rsid w:val="007D62DB"/>
    <w:rsid w:val="008107E8"/>
    <w:rsid w:val="00875858"/>
    <w:rsid w:val="00876DE9"/>
    <w:rsid w:val="00887814"/>
    <w:rsid w:val="008912B3"/>
    <w:rsid w:val="00892EDE"/>
    <w:rsid w:val="008E15C2"/>
    <w:rsid w:val="00910165"/>
    <w:rsid w:val="009D2464"/>
    <w:rsid w:val="00A236C7"/>
    <w:rsid w:val="00AC6590"/>
    <w:rsid w:val="00B12AE8"/>
    <w:rsid w:val="00B42457"/>
    <w:rsid w:val="00B67CF6"/>
    <w:rsid w:val="00B76C3A"/>
    <w:rsid w:val="00BB78C4"/>
    <w:rsid w:val="00C07AF7"/>
    <w:rsid w:val="00C255DE"/>
    <w:rsid w:val="00C46A2C"/>
    <w:rsid w:val="00C622C6"/>
    <w:rsid w:val="00C73C05"/>
    <w:rsid w:val="00D46C68"/>
    <w:rsid w:val="00D54CCE"/>
    <w:rsid w:val="00D5756C"/>
    <w:rsid w:val="00D65B76"/>
    <w:rsid w:val="00D9325B"/>
    <w:rsid w:val="00E9455E"/>
    <w:rsid w:val="00EE48EE"/>
    <w:rsid w:val="00F717E5"/>
    <w:rsid w:val="00F918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1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18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9101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E48E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48EE"/>
    <w:rPr>
      <w:rFonts w:ascii="Tahoma" w:hAnsi="Tahoma" w:cs="Tahoma"/>
      <w:sz w:val="16"/>
      <w:szCs w:val="16"/>
    </w:rPr>
  </w:style>
  <w:style w:type="character" w:styleId="a7">
    <w:name w:val="Strong"/>
    <w:basedOn w:val="a0"/>
    <w:uiPriority w:val="22"/>
    <w:qFormat/>
    <w:rsid w:val="003449C8"/>
    <w:rPr>
      <w:b/>
      <w:bCs/>
    </w:rPr>
  </w:style>
  <w:style w:type="paragraph" w:customStyle="1" w:styleId="BasicParagraph">
    <w:name w:val="[Basic Paragraph]"/>
    <w:basedOn w:val="a"/>
    <w:rsid w:val="005D45B7"/>
    <w:pPr>
      <w:autoSpaceDE w:val="0"/>
      <w:autoSpaceDN w:val="0"/>
      <w:adjustRightInd w:val="0"/>
      <w:spacing w:before="57" w:after="0" w:line="240" w:lineRule="atLeast"/>
      <w:jc w:val="both"/>
      <w:textAlignment w:val="center"/>
    </w:pPr>
    <w:rPr>
      <w:rFonts w:ascii="Myriad Pro" w:eastAsia="Times New Roman" w:hAnsi="Myriad Pro" w:cs="Myriad Pro"/>
      <w:color w:val="000000"/>
      <w:w w:val="8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1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9101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E48E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48EE"/>
    <w:rPr>
      <w:rFonts w:ascii="Tahoma" w:hAnsi="Tahoma" w:cs="Tahoma"/>
      <w:sz w:val="16"/>
      <w:szCs w:val="16"/>
    </w:rPr>
  </w:style>
  <w:style w:type="character" w:styleId="a7">
    <w:name w:val="Strong"/>
    <w:basedOn w:val="a0"/>
    <w:uiPriority w:val="22"/>
    <w:qFormat/>
    <w:rsid w:val="003449C8"/>
    <w:rPr>
      <w:b/>
      <w:bCs/>
    </w:rPr>
  </w:style>
  <w:style w:type="paragraph" w:customStyle="1" w:styleId="BasicParagraph">
    <w:name w:val="[Basic Paragraph]"/>
    <w:basedOn w:val="a"/>
    <w:rsid w:val="005D45B7"/>
    <w:pPr>
      <w:autoSpaceDE w:val="0"/>
      <w:autoSpaceDN w:val="0"/>
      <w:adjustRightInd w:val="0"/>
      <w:spacing w:before="57" w:after="0" w:line="240" w:lineRule="atLeast"/>
      <w:jc w:val="both"/>
      <w:textAlignment w:val="center"/>
    </w:pPr>
    <w:rPr>
      <w:rFonts w:ascii="Myriad Pro" w:eastAsia="Times New Roman" w:hAnsi="Myriad Pro" w:cs="Myriad Pro"/>
      <w:color w:val="000000"/>
      <w:w w:val="80"/>
      <w:sz w:val="24"/>
      <w:szCs w:val="24"/>
      <w:lang w:eastAsia="ru-RU"/>
    </w:rPr>
  </w:style>
</w:styles>
</file>

<file path=word/webSettings.xml><?xml version="1.0" encoding="utf-8"?>
<w:webSettings xmlns:r="http://schemas.openxmlformats.org/officeDocument/2006/relationships" xmlns:w="http://schemas.openxmlformats.org/wordprocessingml/2006/main">
  <w:divs>
    <w:div w:id="199768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ullName xmlns="CB72B045-7FFF-4641-A512-7B001D46A041">Памятка "Купание в необорудованных местах"</FullName>
    <DocDate xmlns="CB72B045-7FFF-4641-A512-7B001D46A041">2018-06-12T21:00:00+00:00</DocDate>
    <Publish xmlns="CB72B045-7FFF-4641-A512-7B001D46A041">true</Publish>
    <DocNum xmlns="CB72B045-7FFF-4641-A512-7B001D46A041" xsi:nil="true"/>
    <MU xmlns="cb72b045-7fff-4641-a512-7b001d46a0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08733B1E4987C49BE84849461099542" ma:contentTypeVersion="1" ma:contentTypeDescription="Создание документа." ma:contentTypeScope="" ma:versionID="1880cd815df93386c26c211f15704f93">
  <xsd:schema xmlns:xsd="http://www.w3.org/2001/XMLSchema" xmlns:xs="http://www.w3.org/2001/XMLSchema" xmlns:p="http://schemas.microsoft.com/office/2006/metadata/properties" xmlns:ns2="CB72B045-7FFF-4641-A512-7B001D46A041" xmlns:ns3="cb72b045-7fff-4641-a512-7b001d46a041" targetNamespace="http://schemas.microsoft.com/office/2006/metadata/properties" ma:root="true" ma:fieldsID="289b456838aed35d9c1ff89644c01d1b" ns2:_="" ns3:_="">
    <xsd:import namespace="CB72B045-7FFF-4641-A512-7B001D46A041"/>
    <xsd:import namespace="cb72b045-7fff-4641-a512-7b001d46a041"/>
    <xsd:element name="properties">
      <xsd:complexType>
        <xsd:sequence>
          <xsd:element name="documentManagement">
            <xsd:complexType>
              <xsd:all>
                <xsd:element ref="ns2:FullName"/>
                <xsd:element ref="ns2:DocNum" minOccurs="0"/>
                <xsd:element ref="ns2:DocDate" minOccurs="0"/>
                <xsd:element ref="ns2:Publish" minOccurs="0"/>
                <xsd:element ref="ns3:M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2B045-7FFF-4641-A512-7B001D46A041" elementFormDefault="qualified">
    <xsd:import namespace="http://schemas.microsoft.com/office/2006/documentManagement/types"/>
    <xsd:import namespace="http://schemas.microsoft.com/office/infopath/2007/PartnerControls"/>
    <xsd:element name="FullName" ma:index="1" ma:displayName="Наименование" ma:description="Полное наименование документа" ma:internalName="FullName">
      <xsd:simpleType>
        <xsd:restriction base="dms:Note"/>
      </xsd:simpleType>
    </xsd:element>
    <xsd:element name="DocNum" ma:index="2" nillable="true" ma:displayName="Номер" ma:description="Номер документа" ma:internalName="DocNum">
      <xsd:simpleType>
        <xsd:restriction base="dms:Text">
          <xsd:maxLength value="255"/>
        </xsd:restriction>
      </xsd:simpleType>
    </xsd:element>
    <xsd:element name="DocDate" ma:index="3" nillable="true" ma:displayName="Дата" ma:description="Дата документа" ma:format="DateOnly" ma:internalName="DocDate">
      <xsd:simpleType>
        <xsd:restriction base="dms:DateTime"/>
      </xsd:simpleType>
    </xsd:element>
    <xsd:element name="Publish" ma:index="4" nillable="true" ma:displayName="Опубликовано" ma:default="0" ma:internalName="Publish">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b72b045-7fff-4641-a512-7b001d46a041" elementFormDefault="qualified">
    <xsd:import namespace="http://schemas.microsoft.com/office/2006/documentManagement/types"/>
    <xsd:import namespace="http://schemas.microsoft.com/office/infopath/2007/PartnerControls"/>
    <xsd:element name="MU" ma:index="12" nillable="true" ma:displayName="Муниципальное учреждение" ma:list="{8c363d31-d076-436b-a52b-676cca39abee}" ma:internalName="MU"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3DD0C9-1C78-48D1-A50C-1EA42C8E8314}">
  <ds:schemaRefs>
    <ds:schemaRef ds:uri="http://schemas.microsoft.com/office/2006/metadata/properties"/>
    <ds:schemaRef ds:uri="http://schemas.microsoft.com/office/infopath/2007/PartnerControls"/>
    <ds:schemaRef ds:uri="CB72B045-7FFF-4641-A512-7B001D46A041"/>
    <ds:schemaRef ds:uri="cb72b045-7fff-4641-a512-7b001d46a041"/>
  </ds:schemaRefs>
</ds:datastoreItem>
</file>

<file path=customXml/itemProps2.xml><?xml version="1.0" encoding="utf-8"?>
<ds:datastoreItem xmlns:ds="http://schemas.openxmlformats.org/officeDocument/2006/customXml" ds:itemID="{F1162E2C-5795-493B-9A71-6A6CB897C9D4}">
  <ds:schemaRefs>
    <ds:schemaRef ds:uri="http://schemas.microsoft.com/sharepoint/v3/contenttype/forms"/>
  </ds:schemaRefs>
</ds:datastoreItem>
</file>

<file path=customXml/itemProps3.xml><?xml version="1.0" encoding="utf-8"?>
<ds:datastoreItem xmlns:ds="http://schemas.openxmlformats.org/officeDocument/2006/customXml" ds:itemID="{EE99E15F-8345-4A99-A856-0BC18C3EB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2B045-7FFF-4641-A512-7B001D46A041"/>
    <ds:schemaRef ds:uri="cb72b045-7fff-4641-a512-7b001d46a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2758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Тимошкин Константин Валерьевич</dc:creator>
  <cp:lastModifiedBy>User2</cp:lastModifiedBy>
  <cp:revision>2</cp:revision>
  <cp:lastPrinted>2018-01-12T07:00:00Z</cp:lastPrinted>
  <dcterms:created xsi:type="dcterms:W3CDTF">2019-06-28T07:21:00Z</dcterms:created>
  <dcterms:modified xsi:type="dcterms:W3CDTF">2019-06-28T07:21:00Z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0x010100008733B1E4987C49BE84849461099542</vt:lpwstr>
  </property>
</Properties>
</file>