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E6" w:rsidRPr="00F251E6" w:rsidRDefault="00F251E6" w:rsidP="00F251E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51E6">
        <w:rPr>
          <w:rFonts w:ascii="Times New Roman" w:hAnsi="Times New Roman" w:cs="Times New Roman"/>
          <w:caps/>
          <w:sz w:val="28"/>
          <w:szCs w:val="28"/>
        </w:rPr>
        <w:t>Критерии оценки</w:t>
      </w:r>
      <w:r w:rsidRPr="00F251E6">
        <w:rPr>
          <w:rFonts w:ascii="Times New Roman" w:hAnsi="Times New Roman" w:cs="Times New Roman"/>
          <w:sz w:val="28"/>
          <w:szCs w:val="28"/>
        </w:rPr>
        <w:t xml:space="preserve"> ЗАЩИТЫ МЕТОДИЧЕСКОЙ РАЗРАБОТКИ</w:t>
      </w:r>
    </w:p>
    <w:p w:rsidR="00F251E6" w:rsidRPr="00F251E6" w:rsidRDefault="00F251E6" w:rsidP="00F251E6">
      <w:pPr>
        <w:pStyle w:val="a4"/>
        <w:numPr>
          <w:ilvl w:val="0"/>
          <w:numId w:val="1"/>
        </w:num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251E6">
        <w:rPr>
          <w:rFonts w:ascii="Times New Roman" w:hAnsi="Times New Roman" w:cs="Times New Roman"/>
          <w:sz w:val="28"/>
          <w:szCs w:val="28"/>
        </w:rPr>
        <w:t>презентация разработки/ четкость, ясность, лаконичность, логичность, выводы и обобщения</w:t>
      </w:r>
    </w:p>
    <w:p w:rsidR="00F251E6" w:rsidRPr="00F251E6" w:rsidRDefault="00F251E6" w:rsidP="00F251E6">
      <w:pPr>
        <w:pStyle w:val="a4"/>
        <w:numPr>
          <w:ilvl w:val="0"/>
          <w:numId w:val="1"/>
        </w:num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251E6">
        <w:rPr>
          <w:rFonts w:ascii="Times New Roman" w:hAnsi="Times New Roman" w:cs="Times New Roman"/>
          <w:sz w:val="28"/>
          <w:szCs w:val="28"/>
        </w:rPr>
        <w:t>общая эрудиция</w:t>
      </w:r>
    </w:p>
    <w:p w:rsidR="00F251E6" w:rsidRPr="00F251E6" w:rsidRDefault="00F251E6" w:rsidP="00F251E6">
      <w:pPr>
        <w:pStyle w:val="a4"/>
        <w:numPr>
          <w:ilvl w:val="0"/>
          <w:numId w:val="1"/>
        </w:num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251E6">
        <w:rPr>
          <w:rFonts w:ascii="Times New Roman" w:hAnsi="Times New Roman" w:cs="Times New Roman"/>
          <w:sz w:val="28"/>
          <w:szCs w:val="28"/>
        </w:rPr>
        <w:t>владение приёмами ораторского искусства и эмоционального изложения</w:t>
      </w:r>
    </w:p>
    <w:p w:rsidR="00F251E6" w:rsidRPr="00F251E6" w:rsidRDefault="00F251E6" w:rsidP="00F251E6">
      <w:pPr>
        <w:pStyle w:val="a4"/>
        <w:numPr>
          <w:ilvl w:val="0"/>
          <w:numId w:val="1"/>
        </w:num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251E6">
        <w:rPr>
          <w:rFonts w:ascii="Times New Roman" w:hAnsi="Times New Roman" w:cs="Times New Roman"/>
          <w:sz w:val="28"/>
          <w:szCs w:val="28"/>
        </w:rPr>
        <w:t>владение профессиональной терминологией</w:t>
      </w:r>
    </w:p>
    <w:p w:rsidR="00F251E6" w:rsidRPr="00F251E6" w:rsidRDefault="00F251E6" w:rsidP="00F251E6">
      <w:pPr>
        <w:pStyle w:val="a4"/>
        <w:numPr>
          <w:ilvl w:val="0"/>
          <w:numId w:val="1"/>
        </w:num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251E6">
        <w:rPr>
          <w:rFonts w:ascii="Times New Roman" w:hAnsi="Times New Roman" w:cs="Times New Roman"/>
          <w:sz w:val="28"/>
          <w:szCs w:val="28"/>
        </w:rPr>
        <w:t>использование эффективных приёмов привлечения аудитории</w:t>
      </w:r>
    </w:p>
    <w:p w:rsidR="00F251E6" w:rsidRPr="00F251E6" w:rsidRDefault="00F251E6" w:rsidP="00F251E6">
      <w:pPr>
        <w:pStyle w:val="a4"/>
        <w:numPr>
          <w:ilvl w:val="0"/>
          <w:numId w:val="1"/>
        </w:num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251E6">
        <w:rPr>
          <w:rFonts w:ascii="Times New Roman" w:hAnsi="Times New Roman" w:cs="Times New Roman"/>
          <w:sz w:val="28"/>
          <w:szCs w:val="28"/>
        </w:rPr>
        <w:t xml:space="preserve">обоснованность ответов на вопросы </w:t>
      </w:r>
    </w:p>
    <w:p w:rsidR="00F251E6" w:rsidRPr="00F251E6" w:rsidRDefault="00F251E6" w:rsidP="00F251E6">
      <w:pPr>
        <w:pStyle w:val="a4"/>
        <w:numPr>
          <w:ilvl w:val="0"/>
          <w:numId w:val="1"/>
        </w:numPr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F251E6">
        <w:rPr>
          <w:rFonts w:ascii="Times New Roman" w:hAnsi="Times New Roman" w:cs="Times New Roman"/>
          <w:sz w:val="28"/>
          <w:szCs w:val="28"/>
        </w:rPr>
        <w:t>творческий подход и оригинальность построения защиты</w:t>
      </w:r>
    </w:p>
    <w:p w:rsidR="001F3278" w:rsidRPr="00F251E6" w:rsidRDefault="001F3278" w:rsidP="00F251E6">
      <w:pPr>
        <w:rPr>
          <w:sz w:val="28"/>
          <w:szCs w:val="28"/>
        </w:rPr>
      </w:pPr>
    </w:p>
    <w:sectPr w:rsidR="001F3278" w:rsidRPr="00F251E6" w:rsidSect="001F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75D1"/>
    <w:multiLevelType w:val="hybridMultilevel"/>
    <w:tmpl w:val="3134D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1E6"/>
    <w:rsid w:val="001F3278"/>
    <w:rsid w:val="0035129A"/>
    <w:rsid w:val="00E01B8D"/>
    <w:rsid w:val="00E83D9C"/>
    <w:rsid w:val="00F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25CD8-BB50-4C5F-9389-CEFD0191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VIT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shurygina_i</dc:creator>
  <cp:lastModifiedBy>пользователь</cp:lastModifiedBy>
  <cp:revision>2</cp:revision>
  <dcterms:created xsi:type="dcterms:W3CDTF">2021-05-12T02:22:00Z</dcterms:created>
  <dcterms:modified xsi:type="dcterms:W3CDTF">2021-05-12T02:22:00Z</dcterms:modified>
</cp:coreProperties>
</file>